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6F" w:rsidRPr="00754AA7" w:rsidRDefault="00E15F6F" w:rsidP="003D50B5">
      <w:pPr>
        <w:pStyle w:val="Rubrik1"/>
        <w:rPr>
          <w:rFonts w:cstheme="majorHAnsi"/>
        </w:rPr>
      </w:pPr>
      <w:r w:rsidRPr="00754AA7">
        <w:rPr>
          <w:rFonts w:eastAsia="Calibri" w:cstheme="majorHAnsi"/>
        </w:rPr>
        <w:t xml:space="preserve">Mall – </w:t>
      </w:r>
      <w:r w:rsidR="001146F2" w:rsidRPr="00754AA7">
        <w:rPr>
          <w:rFonts w:eastAsia="Calibri" w:cstheme="majorHAnsi"/>
        </w:rPr>
        <w:t xml:space="preserve">Kontrollplan </w:t>
      </w:r>
      <w:r w:rsidR="00754AA7">
        <w:rPr>
          <w:rFonts w:eastAsia="Calibri" w:cstheme="majorHAnsi"/>
        </w:rPr>
        <w:t xml:space="preserve">PBL </w:t>
      </w:r>
      <w:r w:rsidR="001146F2" w:rsidRPr="00754AA7">
        <w:rPr>
          <w:rFonts w:eastAsia="Calibri" w:cstheme="majorHAnsi"/>
        </w:rPr>
        <w:t>för:</w:t>
      </w:r>
      <w:r w:rsidRPr="00754AA7">
        <w:rPr>
          <w:rFonts w:eastAsia="Calibri" w:cstheme="majorHAnsi"/>
        </w:rPr>
        <w:t xml:space="preserve"> </w:t>
      </w:r>
      <w:proofErr w:type="spellStart"/>
      <w:r w:rsidR="00A809EB">
        <w:rPr>
          <w:rFonts w:eastAsia="Calibri" w:cstheme="majorHAnsi"/>
        </w:rPr>
        <w:t>Xxxx</w:t>
      </w:r>
      <w:proofErr w:type="spellEnd"/>
    </w:p>
    <w:p w:rsidR="0059336F" w:rsidRPr="00754AA7" w:rsidRDefault="00E15F6F" w:rsidP="0041182D">
      <w:pPr>
        <w:pStyle w:val="Rubrik2"/>
        <w:rPr>
          <w:rFonts w:cstheme="majorHAnsi"/>
        </w:rPr>
      </w:pPr>
      <w:r w:rsidRPr="00754AA7">
        <w:rPr>
          <w:rFonts w:eastAsia="Calibri" w:cstheme="majorHAnsi"/>
        </w:rPr>
        <w:t xml:space="preserve">Information om projektet </w:t>
      </w:r>
    </w:p>
    <w:p w:rsidR="0059336F" w:rsidRPr="00754AA7" w:rsidRDefault="00E15F6F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</w:rPr>
      </w:pPr>
      <w:r w:rsidRPr="00754AA7">
        <w:rPr>
          <w:rFonts w:asciiTheme="majorHAnsi" w:eastAsia="Cambria" w:hAnsiTheme="majorHAnsi" w:cstheme="majorHAnsi"/>
        </w:rPr>
        <w:t xml:space="preserve">Fastighetsbeteckning: </w:t>
      </w:r>
      <w:r w:rsidRPr="00754AA7">
        <w:rPr>
          <w:rFonts w:asciiTheme="majorHAnsi" w:eastAsia="Cambria" w:hAnsiTheme="majorHAnsi" w:cstheme="majorHAnsi"/>
          <w:i/>
          <w:color w:val="FF0000"/>
        </w:rPr>
        <w:t>Fastigheten 1</w:t>
      </w:r>
      <w:r w:rsidRPr="00754AA7">
        <w:rPr>
          <w:rFonts w:asciiTheme="majorHAnsi" w:eastAsia="Cambria" w:hAnsiTheme="majorHAnsi" w:cstheme="majorHAnsi"/>
        </w:rPr>
        <w:t xml:space="preserve">  </w:t>
      </w:r>
    </w:p>
    <w:p w:rsidR="0059336F" w:rsidRPr="00754AA7" w:rsidRDefault="00E15F6F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</w:rPr>
      </w:pPr>
      <w:r w:rsidRPr="00754AA7">
        <w:rPr>
          <w:rFonts w:asciiTheme="majorHAnsi" w:eastAsia="Cambria" w:hAnsiTheme="majorHAnsi" w:cstheme="majorHAnsi"/>
        </w:rPr>
        <w:t xml:space="preserve">Beräknad byggstart (datum): </w:t>
      </w:r>
      <w:r w:rsidRPr="00754AA7">
        <w:rPr>
          <w:rFonts w:asciiTheme="majorHAnsi" w:eastAsia="Cambria" w:hAnsiTheme="majorHAnsi" w:cstheme="majorHAnsi"/>
          <w:i/>
          <w:color w:val="FF0000"/>
        </w:rPr>
        <w:t>2022-09-01</w:t>
      </w:r>
      <w:r w:rsidRPr="00754AA7">
        <w:rPr>
          <w:rFonts w:asciiTheme="majorHAnsi" w:eastAsia="Cambria" w:hAnsiTheme="majorHAnsi" w:cstheme="majorHAnsi"/>
        </w:rPr>
        <w:t xml:space="preserve"> </w:t>
      </w:r>
    </w:p>
    <w:p w:rsidR="0059336F" w:rsidRPr="00754AA7" w:rsidRDefault="00E15F6F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</w:rPr>
      </w:pPr>
      <w:r w:rsidRPr="00754AA7">
        <w:rPr>
          <w:rFonts w:asciiTheme="majorHAnsi" w:eastAsia="Cambria" w:hAnsiTheme="majorHAnsi" w:cstheme="majorHAnsi"/>
        </w:rPr>
        <w:t xml:space="preserve">Planerat färdigställande (datum): </w:t>
      </w:r>
      <w:r w:rsidRPr="00754AA7">
        <w:rPr>
          <w:rFonts w:asciiTheme="majorHAnsi" w:eastAsia="Cambria" w:hAnsiTheme="majorHAnsi" w:cstheme="majorHAnsi"/>
          <w:i/>
          <w:color w:val="FF0000"/>
        </w:rPr>
        <w:t>2022-12-01</w:t>
      </w:r>
      <w:r w:rsidRPr="00754AA7">
        <w:rPr>
          <w:rFonts w:asciiTheme="majorHAnsi" w:eastAsia="Cambria" w:hAnsiTheme="majorHAnsi" w:cstheme="majorHAnsi"/>
        </w:rPr>
        <w:t xml:space="preserve"> </w:t>
      </w:r>
    </w:p>
    <w:p w:rsidR="0059336F" w:rsidRPr="00754AA7" w:rsidRDefault="00E15F6F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</w:rPr>
      </w:pPr>
      <w:r w:rsidRPr="00754AA7">
        <w:rPr>
          <w:rFonts w:asciiTheme="majorHAnsi" w:eastAsia="Cambria" w:hAnsiTheme="majorHAnsi" w:cstheme="majorHAnsi"/>
        </w:rPr>
        <w:t xml:space="preserve">Byggherre (namn och kontaktuppgifter): </w:t>
      </w:r>
      <w:r w:rsidRPr="00754AA7">
        <w:rPr>
          <w:rFonts w:asciiTheme="majorHAnsi" w:eastAsia="Cambria" w:hAnsiTheme="majorHAnsi" w:cstheme="majorHAnsi"/>
          <w:i/>
          <w:color w:val="FF0000"/>
        </w:rPr>
        <w:t>Malin Arvidsson, 0700-00 00 00, malin.arvidsson@mejladress.se</w:t>
      </w:r>
      <w:r w:rsidRPr="00754AA7">
        <w:rPr>
          <w:rFonts w:asciiTheme="majorHAnsi" w:eastAsia="Cambria" w:hAnsiTheme="majorHAnsi" w:cstheme="majorHAnsi"/>
        </w:rPr>
        <w:t xml:space="preserve"> </w:t>
      </w:r>
    </w:p>
    <w:p w:rsidR="001146F2" w:rsidRPr="00754AA7" w:rsidRDefault="001146F2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</w:rPr>
      </w:pPr>
      <w:r w:rsidRPr="00754AA7">
        <w:rPr>
          <w:rFonts w:asciiTheme="majorHAnsi" w:hAnsiTheme="majorHAnsi" w:cstheme="majorHAnsi"/>
        </w:rPr>
        <w:t xml:space="preserve">Entreprenör: </w:t>
      </w:r>
      <w:r w:rsidR="00817F72" w:rsidRPr="00754AA7"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  <w:t>Persons Bygg AB</w:t>
      </w:r>
    </w:p>
    <w:p w:rsidR="0059336F" w:rsidRPr="00754AA7" w:rsidRDefault="00E15F6F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</w:rPr>
      </w:pPr>
      <w:r w:rsidRPr="00754AA7">
        <w:rPr>
          <w:rFonts w:asciiTheme="majorHAnsi" w:eastAsia="Cambria" w:hAnsiTheme="majorHAnsi" w:cstheme="majorHAnsi"/>
        </w:rPr>
        <w:t xml:space="preserve">Åtgärd: </w:t>
      </w:r>
      <w:proofErr w:type="spellStart"/>
      <w:r w:rsidR="0041182D" w:rsidRPr="00754AA7">
        <w:rPr>
          <w:rFonts w:asciiTheme="majorHAnsi" w:eastAsia="Cambria" w:hAnsiTheme="majorHAnsi" w:cstheme="majorHAnsi"/>
          <w:i/>
          <w:color w:val="FF0000"/>
        </w:rPr>
        <w:t>Xxxx</w:t>
      </w:r>
      <w:proofErr w:type="spellEnd"/>
    </w:p>
    <w:p w:rsidR="001146F2" w:rsidRPr="00754AA7" w:rsidRDefault="001146F2">
      <w:pPr>
        <w:numPr>
          <w:ilvl w:val="0"/>
          <w:numId w:val="1"/>
        </w:numPr>
        <w:spacing w:after="0"/>
        <w:ind w:hanging="360"/>
        <w:rPr>
          <w:rFonts w:asciiTheme="majorHAnsi" w:hAnsiTheme="majorHAnsi" w:cstheme="majorHAnsi"/>
          <w:color w:val="auto"/>
        </w:rPr>
      </w:pPr>
      <w:r w:rsidRPr="00754AA7">
        <w:rPr>
          <w:rFonts w:asciiTheme="majorHAnsi" w:eastAsia="Cambria" w:hAnsiTheme="majorHAnsi" w:cstheme="majorHAnsi"/>
          <w:color w:val="auto"/>
        </w:rPr>
        <w:t>Upprättat kontrollplan (</w:t>
      </w:r>
      <w:r w:rsidRPr="00754AA7">
        <w:rPr>
          <w:rFonts w:asciiTheme="majorHAnsi" w:eastAsia="Cambria" w:hAnsiTheme="majorHAnsi" w:cstheme="majorHAnsi"/>
          <w:color w:val="auto"/>
          <w:sz w:val="16"/>
          <w:szCs w:val="16"/>
        </w:rPr>
        <w:t>namn och roll</w:t>
      </w:r>
      <w:r w:rsidRPr="00754AA7">
        <w:rPr>
          <w:rFonts w:asciiTheme="majorHAnsi" w:eastAsia="Cambria" w:hAnsiTheme="majorHAnsi" w:cstheme="majorHAnsi"/>
          <w:color w:val="auto"/>
        </w:rPr>
        <w:t xml:space="preserve">): </w:t>
      </w:r>
      <w:r w:rsidR="00817F72" w:rsidRPr="00817F72">
        <w:rPr>
          <w:rFonts w:asciiTheme="majorHAnsi" w:eastAsia="Cambria" w:hAnsiTheme="majorHAnsi" w:cstheme="majorHAnsi"/>
          <w:i/>
          <w:color w:val="FF0000"/>
        </w:rPr>
        <w:t>Malin Arvidsson, sökande</w:t>
      </w:r>
      <w:bookmarkStart w:id="0" w:name="_GoBack"/>
      <w:bookmarkEnd w:id="0"/>
    </w:p>
    <w:p w:rsidR="0059336F" w:rsidRPr="00754AA7" w:rsidRDefault="00E15F6F">
      <w:pPr>
        <w:numPr>
          <w:ilvl w:val="0"/>
          <w:numId w:val="1"/>
        </w:numPr>
        <w:spacing w:after="217"/>
        <w:ind w:hanging="360"/>
        <w:rPr>
          <w:rFonts w:asciiTheme="majorHAnsi" w:hAnsiTheme="majorHAnsi" w:cstheme="majorHAnsi"/>
        </w:rPr>
      </w:pPr>
      <w:r w:rsidRPr="00754AA7">
        <w:rPr>
          <w:rFonts w:asciiTheme="majorHAnsi" w:eastAsia="Cambria" w:hAnsiTheme="majorHAnsi" w:cstheme="majorHAnsi"/>
        </w:rPr>
        <w:t xml:space="preserve">Entreprenadform: </w:t>
      </w:r>
      <w:r w:rsidR="0041182D" w:rsidRPr="00754AA7">
        <w:rPr>
          <w:rFonts w:asciiTheme="majorHAnsi" w:eastAsia="Cambria" w:hAnsiTheme="majorHAnsi" w:cstheme="majorHAnsi"/>
          <w:i/>
          <w:color w:val="FF0000"/>
        </w:rPr>
        <w:t>Totalentreprenad/Delad entreprenad/Konsumententreprenad</w:t>
      </w:r>
    </w:p>
    <w:p w:rsidR="0059336F" w:rsidRPr="00754AA7" w:rsidRDefault="001146F2" w:rsidP="0041182D">
      <w:pPr>
        <w:pStyle w:val="Rubrik2"/>
        <w:rPr>
          <w:rFonts w:eastAsia="Calibri" w:cstheme="majorHAnsi"/>
        </w:rPr>
      </w:pPr>
      <w:r w:rsidRPr="00754AA7">
        <w:rPr>
          <w:rFonts w:eastAsia="Calibri" w:cstheme="majorHAnsi"/>
        </w:rPr>
        <w:t>Projektering</w:t>
      </w:r>
    </w:p>
    <w:p w:rsidR="001146F2" w:rsidRPr="00754AA7" w:rsidRDefault="001146F2" w:rsidP="001146F2">
      <w:pPr>
        <w:rPr>
          <w:rFonts w:asciiTheme="majorHAnsi" w:hAnsiTheme="majorHAnsi" w:cstheme="majorHAnsi"/>
          <w:i/>
          <w:color w:val="FF0000"/>
          <w:sz w:val="18"/>
          <w:szCs w:val="18"/>
        </w:rPr>
      </w:pPr>
      <w:r w:rsidRPr="00754AA7">
        <w:rPr>
          <w:rFonts w:asciiTheme="majorHAnsi" w:hAnsiTheme="majorHAnsi" w:cstheme="majorHAnsi"/>
          <w:i/>
          <w:color w:val="FF0000"/>
          <w:sz w:val="18"/>
          <w:szCs w:val="18"/>
        </w:rPr>
        <w:t xml:space="preserve">Fysisk signering krävs endast av dem som kommer att utföra kontroller under projektet. 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00"/>
        <w:gridCol w:w="1900"/>
        <w:gridCol w:w="1900"/>
        <w:gridCol w:w="1900"/>
        <w:gridCol w:w="2889"/>
        <w:gridCol w:w="2693"/>
      </w:tblGrid>
      <w:tr w:rsidR="001146F2" w:rsidRPr="00754AA7" w:rsidTr="001146F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ROLL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NAMN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SIGNATUR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FÖRETAG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 xml:space="preserve">TELEFON 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E-POST</w:t>
            </w: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 xml:space="preserve">FYSISK SIGNATUR </w:t>
            </w:r>
          </w:p>
          <w:p w:rsidR="001146F2" w:rsidRPr="00754AA7" w:rsidRDefault="001146F2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(HELA NAMNET)</w:t>
            </w: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Arkitekt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Rita Sträck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RS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0477E8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Ritas</w:t>
            </w:r>
            <w:r w:rsidR="001146F2"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 xml:space="preserve"> Arkitektbyrå AB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070 – 00 00 000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Rita.sträck@mejladress.se</w:t>
            </w: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</w:tbl>
    <w:p w:rsidR="00627E57" w:rsidRPr="00754AA7" w:rsidRDefault="00627E57" w:rsidP="00627E57">
      <w:pPr>
        <w:rPr>
          <w:rFonts w:asciiTheme="majorHAnsi" w:hAnsiTheme="majorHAnsi" w:cstheme="majorHAnsi"/>
        </w:rPr>
      </w:pPr>
    </w:p>
    <w:p w:rsidR="0041182D" w:rsidRPr="00754AA7" w:rsidRDefault="001146F2" w:rsidP="001146F2">
      <w:pPr>
        <w:pStyle w:val="Rubrik2"/>
        <w:rPr>
          <w:rFonts w:eastAsia="Calibri" w:cstheme="majorHAnsi"/>
        </w:rPr>
      </w:pPr>
      <w:r w:rsidRPr="00754AA7">
        <w:rPr>
          <w:rFonts w:eastAsia="Calibri" w:cstheme="majorHAnsi"/>
        </w:rPr>
        <w:t>Entreprenörer och utförare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00"/>
        <w:gridCol w:w="1900"/>
        <w:gridCol w:w="1900"/>
        <w:gridCol w:w="1900"/>
        <w:gridCol w:w="2889"/>
        <w:gridCol w:w="2693"/>
      </w:tblGrid>
      <w:tr w:rsidR="001146F2" w:rsidRPr="00754AA7" w:rsidTr="00EC7AF4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ROLL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NAMN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SIGNATUR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FÖRETAG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 xml:space="preserve">TELEFON 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>E-POST</w:t>
            </w: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</w:tcPr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</w:rPr>
              <w:t xml:space="preserve">FYSISK SIGNATUR </w:t>
            </w:r>
          </w:p>
          <w:p w:rsidR="001146F2" w:rsidRPr="00754AA7" w:rsidRDefault="001146F2" w:rsidP="00EC7AF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(HELA NAMNET)</w:t>
            </w: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Mark &amp; Grund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Stefan Persson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SP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Persons Bygg AB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070 – 00 00 000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Stefan.persson@mejl.se</w:t>
            </w: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  <w:tr w:rsidR="001146F2" w:rsidRPr="00754AA7" w:rsidTr="00C40332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1146F2" w:rsidRPr="00754AA7" w:rsidRDefault="001146F2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</w:tbl>
    <w:p w:rsidR="0059336F" w:rsidRPr="00754AA7" w:rsidRDefault="0059336F" w:rsidP="00FC40B3">
      <w:pPr>
        <w:spacing w:after="0"/>
        <w:rPr>
          <w:rFonts w:asciiTheme="majorHAnsi" w:hAnsiTheme="majorHAnsi" w:cstheme="majorHAnsi"/>
        </w:rPr>
      </w:pPr>
    </w:p>
    <w:p w:rsidR="001146F2" w:rsidRPr="00754AA7" w:rsidRDefault="001146F2" w:rsidP="00FC40B3">
      <w:pPr>
        <w:spacing w:after="0"/>
        <w:rPr>
          <w:rFonts w:asciiTheme="majorHAnsi" w:hAnsiTheme="majorHAnsi" w:cstheme="majorHAnsi"/>
        </w:rPr>
      </w:pPr>
    </w:p>
    <w:p w:rsidR="0071304A" w:rsidRPr="00754AA7" w:rsidRDefault="0071304A" w:rsidP="0071304A">
      <w:pPr>
        <w:pStyle w:val="Rubrik2"/>
        <w:rPr>
          <w:rFonts w:eastAsia="Calibri" w:cstheme="majorHAnsi"/>
        </w:rPr>
      </w:pPr>
      <w:r w:rsidRPr="00754AA7">
        <w:rPr>
          <w:rFonts w:eastAsia="Calibri" w:cstheme="majorHAnsi"/>
        </w:rPr>
        <w:lastRenderedPageBreak/>
        <w:t>Entreprenörer och utförare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79"/>
        <w:gridCol w:w="2268"/>
        <w:gridCol w:w="1024"/>
        <w:gridCol w:w="2375"/>
        <w:gridCol w:w="1985"/>
        <w:gridCol w:w="961"/>
        <w:gridCol w:w="1515"/>
      </w:tblGrid>
      <w:tr w:rsidR="004E6AC1" w:rsidRPr="00754AA7" w:rsidTr="002A39D9">
        <w:trPr>
          <w:trHeight w:val="300"/>
        </w:trPr>
        <w:tc>
          <w:tcPr>
            <w:tcW w:w="3397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404040" w:themeFill="text1" w:themeFillTint="BF"/>
            <w:noWrap/>
            <w:hideMark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VAD ska kontrolleras:</w:t>
            </w:r>
          </w:p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Kritiskt moment, kontrollpunkt</w:t>
            </w:r>
          </w:p>
        </w:tc>
        <w:tc>
          <w:tcPr>
            <w:tcW w:w="1779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404040" w:themeFill="text1" w:themeFillTint="BF"/>
            <w:noWrap/>
            <w:hideMark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Typ av kontroll</w:t>
            </w:r>
          </w:p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(HUR): Metod at utföra kontrollen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404040" w:themeFill="text1" w:themeFillTint="BF"/>
            <w:noWrap/>
            <w:hideMark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Kontroll (mot VAD):</w:t>
            </w:r>
          </w:p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Underlag/ritnings nr./</w:t>
            </w:r>
          </w:p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Föreskrift/Krav</w:t>
            </w:r>
          </w:p>
        </w:tc>
        <w:tc>
          <w:tcPr>
            <w:tcW w:w="102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404040" w:themeFill="text1" w:themeFillTint="BF"/>
            <w:noWrap/>
            <w:hideMark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VEM är kontrollant?</w:t>
            </w:r>
          </w:p>
        </w:tc>
        <w:tc>
          <w:tcPr>
            <w:tcW w:w="2375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404040" w:themeFill="text1" w:themeFillTint="BF"/>
            <w:noWrap/>
            <w:hideMark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Hur ska kontrollen dokumenteras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404040" w:themeFill="text1" w:themeFillTint="BF"/>
            <w:noWrap/>
            <w:hideMark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I vilket skede ska kontrollen utföras</w:t>
            </w:r>
          </w:p>
        </w:tc>
        <w:tc>
          <w:tcPr>
            <w:tcW w:w="961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FF0000"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Datum för kontrollen</w:t>
            </w: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FF0000"/>
          </w:tcPr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Signatur av kontrollanten</w:t>
            </w:r>
          </w:p>
          <w:p w:rsidR="0071304A" w:rsidRPr="00754AA7" w:rsidRDefault="0071304A" w:rsidP="007130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(hela signaturen</w:t>
            </w:r>
          </w:p>
        </w:tc>
      </w:tr>
      <w:tr w:rsidR="0071304A" w:rsidRPr="00754AA7" w:rsidTr="00C40332">
        <w:trPr>
          <w:trHeight w:val="300"/>
        </w:trPr>
        <w:tc>
          <w:tcPr>
            <w:tcW w:w="33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304A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Exempel på kontrollpunkt: Grundbottenbesiktning (djup, att man grävt till fast mark)</w:t>
            </w:r>
          </w:p>
        </w:tc>
        <w:tc>
          <w:tcPr>
            <w:tcW w:w="17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304A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Avvägningsinstrument och visuellt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304A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Konstruktionshandling K0, grundläggning ska ske på naturlig lagrad oorganiskt material</w:t>
            </w:r>
          </w:p>
        </w:tc>
        <w:tc>
          <w:tcPr>
            <w:tcW w:w="10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304A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  <w:t>SP</w:t>
            </w:r>
          </w:p>
        </w:tc>
        <w:tc>
          <w:tcPr>
            <w:tcW w:w="2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304A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  <w:t>Besiktningsintyg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71304A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  <w:t>Innan placering av fiberduk</w:t>
            </w:r>
          </w:p>
        </w:tc>
        <w:tc>
          <w:tcPr>
            <w:tcW w:w="9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71304A" w:rsidRPr="00754AA7" w:rsidRDefault="0071304A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71304A" w:rsidRPr="00754AA7" w:rsidRDefault="0071304A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</w:p>
        </w:tc>
      </w:tr>
      <w:tr w:rsidR="002A39D9" w:rsidRPr="00754AA7" w:rsidTr="00C40332">
        <w:trPr>
          <w:trHeight w:val="300"/>
        </w:trPr>
        <w:tc>
          <w:tcPr>
            <w:tcW w:w="33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Exempel på kontrollpunkt: Kontrollera att inget ytvatten kommer rinna mot grunden genom att kontrollera att marklutningen från huset inte understiger 1:20-3 meter ut/runtom byggnaden</w:t>
            </w:r>
          </w:p>
        </w:tc>
        <w:tc>
          <w:tcPr>
            <w:tcW w:w="17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Avvägningsinstrument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BBR 6:5321</w:t>
            </w:r>
          </w:p>
        </w:tc>
        <w:tc>
          <w:tcPr>
            <w:tcW w:w="10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  <w:t>SP</w:t>
            </w:r>
          </w:p>
        </w:tc>
        <w:tc>
          <w:tcPr>
            <w:tcW w:w="2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foto</w:t>
            </w: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2A39D9" w:rsidRPr="00754AA7" w:rsidRDefault="002A39D9" w:rsidP="00C40332">
            <w:pPr>
              <w:spacing w:after="0"/>
              <w:rPr>
                <w:rFonts w:asciiTheme="majorHAnsi" w:hAnsiTheme="majorHAnsi" w:cstheme="majorHAnsi"/>
                <w:i/>
                <w:noProof/>
                <w:sz w:val="18"/>
                <w:szCs w:val="18"/>
              </w:rPr>
            </w:pPr>
            <w:r w:rsidRPr="00754AA7">
              <w:rPr>
                <w:rFonts w:asciiTheme="majorHAnsi" w:hAnsiTheme="majorHAnsi" w:cstheme="majorHAnsi"/>
                <w:i/>
                <w:iCs/>
                <w:noProof/>
                <w:color w:val="FF0000"/>
                <w:sz w:val="18"/>
                <w:szCs w:val="18"/>
              </w:rPr>
              <w:t>Färdig byggnad</w:t>
            </w:r>
          </w:p>
        </w:tc>
        <w:tc>
          <w:tcPr>
            <w:tcW w:w="9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8"/>
                <w:szCs w:val="18"/>
              </w:rPr>
            </w:pPr>
          </w:p>
        </w:tc>
      </w:tr>
      <w:tr w:rsidR="002A39D9" w:rsidRPr="00754AA7" w:rsidTr="00C40332">
        <w:trPr>
          <w:trHeight w:val="300"/>
        </w:trPr>
        <w:tc>
          <w:tcPr>
            <w:tcW w:w="33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</w:tr>
      <w:tr w:rsidR="002A39D9" w:rsidRPr="00754AA7" w:rsidTr="00C40332">
        <w:trPr>
          <w:trHeight w:val="300"/>
        </w:trPr>
        <w:tc>
          <w:tcPr>
            <w:tcW w:w="33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bottom"/>
          </w:tcPr>
          <w:p w:rsidR="002A39D9" w:rsidRPr="00754AA7" w:rsidRDefault="002A39D9" w:rsidP="00C40332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18"/>
                <w:szCs w:val="18"/>
              </w:rPr>
            </w:pPr>
          </w:p>
        </w:tc>
      </w:tr>
    </w:tbl>
    <w:p w:rsidR="001146F2" w:rsidRPr="00754AA7" w:rsidRDefault="001146F2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2A39D9">
      <w:pPr>
        <w:pStyle w:val="Rubrik2"/>
        <w:rPr>
          <w:rFonts w:eastAsia="Calibri" w:cstheme="majorHAnsi"/>
        </w:rPr>
      </w:pPr>
      <w:r w:rsidRPr="00754AA7">
        <w:rPr>
          <w:rFonts w:eastAsia="Calibri" w:cstheme="majorHAnsi"/>
        </w:rPr>
        <w:lastRenderedPageBreak/>
        <w:t>Relationshandlingar och intyg</w:t>
      </w:r>
    </w:p>
    <w:p w:rsidR="002A39D9" w:rsidRPr="00754AA7" w:rsidRDefault="002A39D9" w:rsidP="002A39D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color w:val="FF0000"/>
        </w:rPr>
      </w:pPr>
      <w:r w:rsidRPr="00754AA7">
        <w:rPr>
          <w:rFonts w:asciiTheme="majorHAnsi" w:hAnsiTheme="majorHAnsi" w:cstheme="majorHAnsi"/>
          <w:i/>
          <w:color w:val="FF0000"/>
        </w:rPr>
        <w:t>Brandskyddsdokumentation som relationshandling</w:t>
      </w:r>
    </w:p>
    <w:p w:rsidR="002A39D9" w:rsidRPr="00754AA7" w:rsidRDefault="002A39D9" w:rsidP="002A39D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color w:val="FF0000"/>
        </w:rPr>
      </w:pPr>
      <w:r w:rsidRPr="00754AA7">
        <w:rPr>
          <w:rFonts w:asciiTheme="majorHAnsi" w:hAnsiTheme="majorHAnsi" w:cstheme="majorHAnsi"/>
          <w:i/>
          <w:color w:val="FF0000"/>
        </w:rPr>
        <w:t>Provtryckning av tappvattenledningarna</w:t>
      </w:r>
    </w:p>
    <w:p w:rsidR="002A39D9" w:rsidRPr="00754AA7" w:rsidRDefault="002A39D9" w:rsidP="002A39D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color w:val="FF0000"/>
        </w:rPr>
      </w:pPr>
      <w:r w:rsidRPr="00754AA7">
        <w:rPr>
          <w:rFonts w:asciiTheme="majorHAnsi" w:hAnsiTheme="majorHAnsi" w:cstheme="majorHAnsi"/>
          <w:i/>
          <w:color w:val="FF0000"/>
        </w:rPr>
        <w:t>Isolationsintyg</w:t>
      </w:r>
    </w:p>
    <w:p w:rsidR="002A39D9" w:rsidRPr="00754AA7" w:rsidRDefault="002A39D9" w:rsidP="002A39D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color w:val="FF0000"/>
        </w:rPr>
      </w:pPr>
      <w:r w:rsidRPr="00754AA7">
        <w:rPr>
          <w:rFonts w:asciiTheme="majorHAnsi" w:hAnsiTheme="majorHAnsi" w:cstheme="majorHAnsi"/>
          <w:i/>
          <w:color w:val="FF0000"/>
        </w:rPr>
        <w:t>Luftflödesprotokoll &amp; OVK</w:t>
      </w:r>
    </w:p>
    <w:p w:rsidR="002A39D9" w:rsidRPr="00754AA7" w:rsidRDefault="002A39D9" w:rsidP="002A39D9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color w:val="FF0000"/>
        </w:rPr>
      </w:pPr>
      <w:r w:rsidRPr="00754AA7">
        <w:rPr>
          <w:rFonts w:asciiTheme="majorHAnsi" w:hAnsiTheme="majorHAnsi" w:cstheme="majorHAnsi"/>
          <w:i/>
          <w:color w:val="FF0000"/>
        </w:rPr>
        <w:t>Fuktsäkerhetsdokumentation</w:t>
      </w: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2A39D9">
      <w:pPr>
        <w:pStyle w:val="Rubrik2"/>
        <w:rPr>
          <w:rFonts w:eastAsia="Calibri" w:cstheme="majorHAnsi"/>
        </w:rPr>
      </w:pPr>
      <w:r w:rsidRPr="00754AA7">
        <w:rPr>
          <w:rFonts w:eastAsia="Calibri" w:cstheme="majorHAnsi"/>
        </w:rPr>
        <w:t>Intygande och signering</w:t>
      </w:r>
    </w:p>
    <w:p w:rsidR="002A39D9" w:rsidRPr="00754AA7" w:rsidRDefault="002A39D9" w:rsidP="002A39D9">
      <w:pPr>
        <w:rPr>
          <w:rFonts w:asciiTheme="majorHAnsi" w:hAnsiTheme="majorHAnsi" w:cstheme="majorHAnsi"/>
        </w:rPr>
      </w:pPr>
      <w:r w:rsidRPr="00754AA7">
        <w:rPr>
          <w:rFonts w:asciiTheme="majorHAnsi" w:hAnsiTheme="majorHAnsi" w:cstheme="majorHAnsi"/>
        </w:rPr>
        <w:t xml:space="preserve">Samtliga foton, dokument, intyg, protokoll och handlingar som redovisas i denna kontrollplan PBL över kontrollens dokumentation ska lämnas över till byggherren efter att respektive kontrollpunkt är utförd. Signeringen intygar att åtgärden är färdigställd och alla nödvändiga kontroller samt ingående kontroller i kontrollplanen är utförda och stämmer med gällande lagstiftning. </w:t>
      </w:r>
      <w:r w:rsidRPr="00754AA7">
        <w:rPr>
          <w:rFonts w:asciiTheme="majorHAnsi" w:hAnsiTheme="majorHAnsi" w:cstheme="majorHAnsi"/>
        </w:rPr>
        <w:br/>
        <w:t>Tänk på! Om ärendet krävt en kontrollansvarig ska även hen intyga och signera kontrollplanen.</w:t>
      </w: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  <w:r w:rsidRPr="00754AA7">
        <w:rPr>
          <w:rFonts w:asciiTheme="majorHAnsi" w:hAnsiTheme="majorHAnsi" w:cstheme="majorHAnsi"/>
        </w:rPr>
        <w:t>Byggherrens signatur __________________________</w:t>
      </w: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  <w:r w:rsidRPr="00754AA7">
        <w:rPr>
          <w:rFonts w:asciiTheme="majorHAnsi" w:hAnsiTheme="majorHAnsi" w:cstheme="majorHAnsi"/>
        </w:rPr>
        <w:t xml:space="preserve">Byggherrens namnförtydligande: </w:t>
      </w: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  <w:r w:rsidRPr="00754AA7">
        <w:rPr>
          <w:rFonts w:asciiTheme="majorHAnsi" w:hAnsiTheme="majorHAnsi" w:cstheme="majorHAnsi"/>
        </w:rPr>
        <w:t>Kontrollansvariges signatur __________________________</w:t>
      </w: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</w:p>
    <w:p w:rsidR="002A39D9" w:rsidRPr="00754AA7" w:rsidRDefault="002A39D9" w:rsidP="00FC40B3">
      <w:pPr>
        <w:spacing w:after="0"/>
        <w:rPr>
          <w:rFonts w:asciiTheme="majorHAnsi" w:hAnsiTheme="majorHAnsi" w:cstheme="majorHAnsi"/>
        </w:rPr>
      </w:pPr>
      <w:r w:rsidRPr="00754AA7">
        <w:rPr>
          <w:rFonts w:asciiTheme="majorHAnsi" w:hAnsiTheme="majorHAnsi" w:cstheme="majorHAnsi"/>
        </w:rPr>
        <w:t>Kontrollansvariges namnförtydligande</w:t>
      </w:r>
    </w:p>
    <w:sectPr w:rsidR="002A39D9" w:rsidRPr="00754AA7" w:rsidSect="00754AA7">
      <w:footerReference w:type="default" r:id="rId8"/>
      <w:headerReference w:type="first" r:id="rId9"/>
      <w:pgSz w:w="16838" w:h="11906" w:orient="landscape"/>
      <w:pgMar w:top="1134" w:right="815" w:bottom="1440" w:left="709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A9" w:rsidRDefault="00F43FA9" w:rsidP="0041182D">
      <w:pPr>
        <w:spacing w:after="0" w:line="240" w:lineRule="auto"/>
      </w:pPr>
      <w:r>
        <w:separator/>
      </w:r>
    </w:p>
  </w:endnote>
  <w:endnote w:type="continuationSeparator" w:id="0">
    <w:p w:rsidR="00F43FA9" w:rsidRDefault="00F43FA9" w:rsidP="004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96168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6"/>
        <w:szCs w:val="16"/>
      </w:rPr>
    </w:sdtEndPr>
    <w:sdtContent>
      <w:p w:rsidR="003D50B5" w:rsidRPr="00627E57" w:rsidRDefault="003D50B5">
        <w:pPr>
          <w:pStyle w:val="Sidfot"/>
          <w:jc w:val="right"/>
          <w:rPr>
            <w:rFonts w:ascii="Calibri Light" w:hAnsi="Calibri Light" w:cs="Calibri Light"/>
            <w:sz w:val="16"/>
            <w:szCs w:val="16"/>
          </w:rPr>
        </w:pPr>
        <w:r w:rsidRPr="00627E5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627E5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627E5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A809EB">
          <w:rPr>
            <w:rFonts w:ascii="Calibri Light" w:hAnsi="Calibri Light" w:cs="Calibri Light"/>
            <w:noProof/>
            <w:sz w:val="16"/>
            <w:szCs w:val="16"/>
          </w:rPr>
          <w:t>- 3 -</w:t>
        </w:r>
        <w:r w:rsidRPr="00627E5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:rsidR="003D50B5" w:rsidRDefault="003D50B5" w:rsidP="003D50B5">
    <w:pPr>
      <w:pStyle w:val="Sidfot"/>
      <w:tabs>
        <w:tab w:val="clear" w:pos="4536"/>
        <w:tab w:val="left" w:pos="4533"/>
        <w:tab w:val="right" w:pos="1559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A9" w:rsidRDefault="00F43FA9" w:rsidP="0041182D">
      <w:pPr>
        <w:spacing w:after="0" w:line="240" w:lineRule="auto"/>
      </w:pPr>
      <w:r>
        <w:separator/>
      </w:r>
    </w:p>
  </w:footnote>
  <w:footnote w:type="continuationSeparator" w:id="0">
    <w:p w:rsidR="00F43FA9" w:rsidRDefault="00F43FA9" w:rsidP="004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7" w:rsidRDefault="00754AA7">
    <w:pPr>
      <w:pStyle w:val="Sidhuvud"/>
    </w:pPr>
    <w:r w:rsidRPr="0041182D"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 wp14:anchorId="37ADFD23" wp14:editId="28D4F498">
          <wp:simplePos x="0" y="0"/>
          <wp:positionH relativeFrom="margin">
            <wp:posOffset>373711</wp:posOffset>
          </wp:positionH>
          <wp:positionV relativeFrom="topMargin">
            <wp:align>bottom</wp:align>
          </wp:positionV>
          <wp:extent cx="1155700" cy="419100"/>
          <wp:effectExtent l="0" t="0" r="6350" b="0"/>
          <wp:wrapSquare wrapText="bothSides"/>
          <wp:docPr id="1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D75"/>
    <w:multiLevelType w:val="hybridMultilevel"/>
    <w:tmpl w:val="8C3C4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4E1A"/>
    <w:multiLevelType w:val="hybridMultilevel"/>
    <w:tmpl w:val="20722CDA"/>
    <w:lvl w:ilvl="0" w:tplc="2AB861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21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67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A9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28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671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E69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09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83C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6F"/>
    <w:rsid w:val="000477E8"/>
    <w:rsid w:val="001146F2"/>
    <w:rsid w:val="00125471"/>
    <w:rsid w:val="001A03A3"/>
    <w:rsid w:val="002A39D9"/>
    <w:rsid w:val="002E35C4"/>
    <w:rsid w:val="003D50B5"/>
    <w:rsid w:val="0041182D"/>
    <w:rsid w:val="004B24B6"/>
    <w:rsid w:val="004E6AC1"/>
    <w:rsid w:val="0059336F"/>
    <w:rsid w:val="00627E57"/>
    <w:rsid w:val="00635500"/>
    <w:rsid w:val="0071304A"/>
    <w:rsid w:val="00754AA7"/>
    <w:rsid w:val="00817F72"/>
    <w:rsid w:val="00A809EB"/>
    <w:rsid w:val="00C40332"/>
    <w:rsid w:val="00CC5B95"/>
    <w:rsid w:val="00CD6FF2"/>
    <w:rsid w:val="00D9081B"/>
    <w:rsid w:val="00E15F6F"/>
    <w:rsid w:val="00F43FA9"/>
    <w:rsid w:val="00F918FE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C21"/>
  <w15:docId w15:val="{4BFCE47A-4EE5-4154-BC74-D1AA546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411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1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1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118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1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2D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1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2D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41182D"/>
    <w:rPr>
      <w:color w:val="0563C1" w:themeColor="hyperlink"/>
      <w:u w:val="single"/>
    </w:rPr>
  </w:style>
  <w:style w:type="paragraph" w:customStyle="1" w:styleId="x-scope">
    <w:name w:val="x-scope"/>
    <w:basedOn w:val="Normal"/>
    <w:rsid w:val="003D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qowt-font5-calibri">
    <w:name w:val="qowt-font5-calibri"/>
    <w:basedOn w:val="Standardstycketeckensnitt"/>
    <w:rsid w:val="003D50B5"/>
  </w:style>
  <w:style w:type="paragraph" w:styleId="Liststycke">
    <w:name w:val="List Paragraph"/>
    <w:basedOn w:val="Normal"/>
    <w:uiPriority w:val="34"/>
    <w:qFormat/>
    <w:rsid w:val="002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1378-7B3A-4DB7-9697-D74C77F7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– Riskbedömning enligt miniriskmetoden</vt:lpstr>
    </vt:vector>
  </TitlesOfParts>
  <Company>Ydre Kommun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Riskbedömning enligt miniriskmetoden</dc:title>
  <dc:subject/>
  <dc:creator>Jan Rambow</dc:creator>
  <cp:keywords/>
  <cp:lastModifiedBy>Jan Rambow</cp:lastModifiedBy>
  <cp:revision>16</cp:revision>
  <dcterms:created xsi:type="dcterms:W3CDTF">2024-02-14T15:03:00Z</dcterms:created>
  <dcterms:modified xsi:type="dcterms:W3CDTF">2024-02-20T10:30:00Z</dcterms:modified>
</cp:coreProperties>
</file>